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06" w:rsidRPr="000B29EB" w:rsidRDefault="000B29EB" w:rsidP="00F24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EB">
        <w:rPr>
          <w:rFonts w:ascii="Times New Roman" w:hAnsi="Times New Roman" w:cs="Times New Roman"/>
          <w:b/>
          <w:sz w:val="28"/>
          <w:szCs w:val="28"/>
        </w:rPr>
        <w:t>П</w:t>
      </w:r>
      <w:r w:rsidR="00F24506" w:rsidRPr="000B29EB">
        <w:rPr>
          <w:rFonts w:ascii="Times New Roman" w:hAnsi="Times New Roman" w:cs="Times New Roman"/>
          <w:b/>
          <w:sz w:val="28"/>
          <w:szCs w:val="28"/>
        </w:rPr>
        <w:t>рава, обязанности и ответственность от рождения до достижения совершеннолетия.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С рождения ребенок имеет права: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>1. на имя, отчество, фамилию (ст. 58 Се</w:t>
      </w:r>
      <w:bookmarkStart w:id="0" w:name="_GoBack"/>
      <w:bookmarkEnd w:id="0"/>
      <w:r w:rsidRPr="00627D7A">
        <w:rPr>
          <w:rFonts w:ascii="Times New Roman" w:hAnsi="Times New Roman" w:cs="Times New Roman"/>
          <w:sz w:val="24"/>
          <w:szCs w:val="24"/>
        </w:rPr>
        <w:t xml:space="preserve">мейного Кодекса РФ);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>2. на гражданство (</w:t>
      </w:r>
      <w:proofErr w:type="spellStart"/>
      <w:r w:rsidRPr="00627D7A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627D7A">
        <w:rPr>
          <w:rFonts w:ascii="Times New Roman" w:hAnsi="Times New Roman" w:cs="Times New Roman"/>
          <w:sz w:val="24"/>
          <w:szCs w:val="24"/>
        </w:rPr>
        <w:t xml:space="preserve"> 6 Конституции РФ, ст. 12 Федерального Закона «О гражданстве Российской Федерации»);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3. жить и воспитываться в семье (ст. 54 СК РФ);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4. на общение с обоими родителями и другими родственниками (ст.55 СК РФ);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5. на защиту (ст. 56 СК РФ);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6. получение содержания от своих родителей и других членов семьи (ст. 60 СК РФ).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>Ответственность: - перед родителями или лицами, их заменяющими, воспитателями, преподавателями (с</w:t>
      </w:r>
      <w:r w:rsidR="00627D7A" w:rsidRPr="00627D7A">
        <w:rPr>
          <w:rFonts w:ascii="Times New Roman" w:hAnsi="Times New Roman" w:cs="Times New Roman"/>
          <w:sz w:val="24"/>
          <w:szCs w:val="24"/>
        </w:rPr>
        <w:t>т. 28 Гражданского Кодекса РФ);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Обязанности: - слушаться родителей и лиц, их заменяющих, принимать их заботу и внимание, за исключением случаев пренебрежительного, грубого, унижающего человеческое достоинство обращение или оскорбления; - получить основное общее образование (9 классов); - соблюдать правила поведения, установленные в воспитательных и образовательных учреждениях, дома и в общественных местах.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С 14 лет добавляются: Права: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1. получить паспорт гражданина Российской Федерации (п.1 Положения о паспорте гражданина Российской Федерации);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2. самостоятельно обращаться в суд для защиты своих прав (ст. 56 СК РФ);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>3. давать согласие на изменение своего гражданства</w:t>
      </w:r>
      <w:r w:rsidR="00627D7A" w:rsidRPr="00627D7A">
        <w:rPr>
          <w:rFonts w:ascii="Times New Roman" w:hAnsi="Times New Roman" w:cs="Times New Roman"/>
          <w:sz w:val="24"/>
          <w:szCs w:val="24"/>
        </w:rPr>
        <w:t xml:space="preserve"> (глава 5) </w:t>
      </w:r>
      <w:r w:rsidRPr="00627D7A">
        <w:rPr>
          <w:rFonts w:ascii="Times New Roman" w:hAnsi="Times New Roman" w:cs="Times New Roman"/>
          <w:sz w:val="24"/>
          <w:szCs w:val="24"/>
        </w:rPr>
        <w:t xml:space="preserve">Федерального Закона «О гражданстве Российской Федерации»;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4. работать в свободное от учебы время (например, во время каникул) с согласия одного из родителей не более 4х часов в день с легкими условиями труда (ст. 92 ТК РФ);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5. заключать любые сделки с согласия родителей, лиц, их заменяющих - самостоятельно распоряжаться своим заработком, стипендией, иными доходами; - самостоятельно осуществлять права автора произведений науки, литературы или изобретения, или другого результата своей интеллектуальной деятельности; -вносить вклады в банки и распоряжаться ими (ст. 26 ГК РФ);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6. участвовать в молодежном общественном объединении.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С 16 лет добавляются: Ответственность: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1. ответственность за административные правонарушения в порядке, установленном законодательством (ст. 2, 3 Кодекса РФ «Об административных правонарушениях»);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2. ответственность за совершение всех видов преступлений (ст. 20 УК РФ).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С 17 лет добавляются: Обязанность: </w:t>
      </w:r>
    </w:p>
    <w:p w:rsidR="00627D7A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 xml:space="preserve">- встать на воинский учет: пройти медицинскую комиссию в военкомате и получить приписное свидетельство (ст. 9 Федерального Закона «О воинской обязанности и военной службе»). </w:t>
      </w:r>
    </w:p>
    <w:p w:rsidR="00B35897" w:rsidRPr="00627D7A" w:rsidRDefault="00F24506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7A">
        <w:rPr>
          <w:rFonts w:ascii="Times New Roman" w:hAnsi="Times New Roman" w:cs="Times New Roman"/>
          <w:sz w:val="24"/>
          <w:szCs w:val="24"/>
        </w:rPr>
        <w:t>В 18 лет человек становится совершеннолетним, т.е. может иметь и приобретать своими действиями все права и обязанности, а также нести за свои действия полную ответственность.</w:t>
      </w:r>
    </w:p>
    <w:p w:rsidR="00627D7A" w:rsidRPr="00627D7A" w:rsidRDefault="00627D7A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7A" w:rsidRPr="00627D7A" w:rsidRDefault="00627D7A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D7A" w:rsidRPr="00EC63EC" w:rsidRDefault="00627D7A" w:rsidP="00627D7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D7A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627D7A" w:rsidRPr="00627D7A" w:rsidRDefault="00627D7A" w:rsidP="00627D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7D7A" w:rsidRPr="00627D7A" w:rsidSect="00627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1"/>
    <w:rsid w:val="000B29EB"/>
    <w:rsid w:val="00627D7A"/>
    <w:rsid w:val="00B35897"/>
    <w:rsid w:val="00C41B21"/>
    <w:rsid w:val="00F2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872F"/>
  <w15:chartTrackingRefBased/>
  <w15:docId w15:val="{3947D8BC-C184-46BF-AE0A-B68E5C7E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D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B2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5</cp:revision>
  <cp:lastPrinted>2020-06-08T12:03:00Z</cp:lastPrinted>
  <dcterms:created xsi:type="dcterms:W3CDTF">2020-06-08T09:44:00Z</dcterms:created>
  <dcterms:modified xsi:type="dcterms:W3CDTF">2020-06-08T12:03:00Z</dcterms:modified>
</cp:coreProperties>
</file>